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ns4="http://schemas.openxmlformats.org/drawingml/2006/main" xmlns:ns5="http://schemas.openxmlformats.org/drawingml/2006/picture" xmlns:ns7="http://schemas.microsoft.com/office/drawing/2010/main"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wp14="http://schemas.microsoft.com/office/word/2010/wordprocessingDrawing">
  <w:body>
    <w:p w14:paraId="61CF5D9A" w14:textId="010341B9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  <w:bookmarkStart w:id="0" w:name="z99"/>
      <w:r w:rsidRPr="004B2C39">
        <w:rPr>
          <w:rFonts w:ascii="Times New Roman" w:hAnsi="Times New Roman" w:cs="Times New Roman"/>
          <w:sz w:val="28"/>
          <w:szCs w:val="28"/>
        </w:rPr>
        <w:t xml:space="preserve">Бұйрыққа 11-қосымша</w:t>
      </w:r>
    </w:p>
    <w:p w14:paraId="6B46CD7C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16460782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179ACAA4" w14:textId="77777777" w:rsidR="00836BC9" w:rsidRPr="004B2C39" w:rsidRDefault="00836BC9" w:rsidP="00836BC9">
      <w:pPr>
        <w:pStyle w:val="ac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нысан,</w:t>
      </w:r>
    </w:p>
    <w:p w14:paraId="285CA2D6" w14:textId="77777777" w:rsidR="00836BC9" w:rsidRPr="004B2C39" w:rsidRDefault="00836BC9" w:rsidP="00836BC9">
      <w:pPr>
        <w:pStyle w:val="ac"/>
        <w:ind w:left="6379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04DFBA7F" w14:textId="77777777" w:rsidR="00836BC9" w:rsidRPr="004B2C39" w:rsidRDefault="00836BC9" w:rsidP="00836BC9">
      <w:pPr>
        <w:pStyle w:val="ac"/>
        <w:ind w:left="63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160249F2" w14:textId="77777777" w:rsidR="00836BC9" w:rsidRPr="004B2C39" w:rsidRDefault="00836BC9" w:rsidP="00836BC9">
      <w:pPr>
        <w:pStyle w:val="ac"/>
        <w:ind w:left="69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0DB780B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99218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Мәліметтер</w:t>
      </w:r>
    </w:p>
    <w:p w14:paraId="43A70DBB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краудфандингтік платформаларда жасалған шарттар, сондай-ақ "Астана" халықаралық қаржы орталығының қарыз краудфандингтік платформасын басқару жөніндегі қызметті жүзеге асыруға лицензиясы бар қатысушысы ұсынатын резиденттер мен резидент еместерге төленген сыйақылар туралы</w:t>
      </w:r>
    </w:p>
    <w:p w14:paraId="7AC69DCA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A04CF0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Ұсынылады: Қазақстан Республикасы Қаржы министрлігінің Мемлекеттік кірістер комитетіне.</w:t>
      </w:r>
    </w:p>
    <w:p w14:paraId="10B46516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 интернет–ресурста орналастырылған: 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kgd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</w:p>
    <w:p w14:paraId="7396C4EC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нысанның атауы: Краудфандингтік платформаларда жасалған шарттар, сондай-ақ резиденттер мен резидент еместерге төленген сыйақылар туралы мәліметтер, "Астана" халықаралық қаржы орталығының қатысушысы ұсынған. қарыз краудфандингтік платформаны басқаруға лицензиясы бар.</w:t>
      </w:r>
    </w:p>
    <w:p w14:paraId="7A0D79F5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жинауға арналған нысанның индексі</w:t>
        <w:br/>
        <w:t>өтеусіз негізде (форма атауының қысқаша әріптік-цифрлық өрнегі): СПМФЦА10</w:t>
      </w:r>
    </w:p>
    <w:p w14:paraId="720C9F51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Мерзімділігі: жыл сайын.</w:t>
      </w:r>
    </w:p>
    <w:p w14:paraId="6948D53E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Есепті кезең: 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 сайын.</w:t>
      </w:r>
    </w:p>
    <w:p w14:paraId="2A299E3E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нысанды ұсынатын тұлғалар тобы: "Астана" халықаралық қаржы орталығының қатысушылары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A86786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Өтеусіз негізде әкімшілік деректерді жинауға арналған нысанды тапсыру мерзімі: 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есепті жылдан кейінгі екінші айдың 25-күнінен кешіктірмей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36BC9" w:rsidRPr="004B2C39" w14:paraId="6B99E921" w14:textId="77777777" w:rsidTr="00AF6101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83F97" w14:textId="77777777" w:rsidR="00836BC9" w:rsidRPr="004B2C39" w:rsidRDefault="00836BC9" w:rsidP="00AF610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ЖСН/БИ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C81BD" w14:textId="77777777" w:rsidR="00836BC9" w:rsidRPr="004B2C39" w:rsidRDefault="00836BC9" w:rsidP="00AF6101">
            <w:pPr>
              <w:pStyle w:val="ac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EBB81E5" wp14:editId="1A72F9B9">
                  <wp:extent cx="4010025" cy="323850"/>
                  <wp:effectExtent l="0" t="0" r="9525" b="0"/>
                  <wp:docPr id="6" name="Рисунок 6" descr="http://10.61.42.188/files/1524/33/0.jpg"/>
                  <wp:cNvGraphicFramePr>
                    <ns4:graphicFrameLocks noChangeAspect="1"/>
                  </wp:cNvGraphicFramePr>
                  <ns4:graphic>
                    <ns4:graphicData uri="http://schemas.openxmlformats.org/drawingml/2006/picture">
                      <ns5:pic>
                        <ns5:nvPicPr>
                          <ns5:cNvPr id="0" name="Рисунок 1" descr="http://10.61.42.188/files/1524/33/0.jpg"/>
                          <ns5:cNvPicPr>
                            <ns4:picLocks noChangeAspect="1" noChangeArrowheads="1"/>
                          </ns5:cNvPicPr>
                        </ns5:nvPicPr>
                        <ns5:blipFill>
                          <ns4:blip r:embed="rId8">
                            <ns4:extLst>
                              <ns4:ext uri="{28A0092B-C50C-407E-A947-70E740481C1C}">
                                <ns7:useLocalDpi val="0"/>
                              </ns4:ext>
                            </ns4:extLst>
                          </ns4:blip>
                          <ns4:srcRect/>
                          <ns4:stretch>
                            <ns4:fillRect/>
                          </ns4:stretch>
                        </ns5:blipFill>
                        <ns5:spPr bwMode="auto">
                          <ns4:xfrm>
                            <ns4:off x="0" y="0"/>
                            <ns4:ext cx="4010025" cy="323850"/>
                          </ns4:xfrm>
                          <ns4:prstGeom prst="rect">
                            <ns4:avLst/>
                          </ns4:prstGeom>
                          <ns4:noFill/>
                          <ns4:ln>
                            <ns4:noFill/>
                          </ns4:ln>
                        </ns5:spPr>
                      </ns5:pic>
                    </ns4:graphicData>
                  </ns4:graphic>
                </wp:inline>
              </w:drawing>
            </w:r>
          </w:p>
        </w:tc>
      </w:tr>
    </w:tbl>
    <w:p w14:paraId="0A917D0B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(жеке тұлғалар деректерді ұсынған жағдайда толтырылмайды,</w:t>
      </w:r>
    </w:p>
    <w:p w14:paraId="0A76D1C3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сондай-ақ біріктірілген түрде)</w:t>
      </w:r>
    </w:p>
    <w:p w14:paraId="0B59D34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 әдісі: электрондық түрде және (немесе) қағаз жеткізгіште.</w:t>
      </w:r>
    </w:p>
    <w:p w14:paraId="1009F494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8F87953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бастап кезең үшін "___" ________ 20____ бойынша жылдың "____" ________ 20___ жылдың</w:t>
      </w:r>
    </w:p>
    <w:p w14:paraId="1F5361C3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  <w:br/>
        <w:t>(ұйымның атауы, ұйымның бизнес-сәйкестендіру нөмірі)</w:t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1098"/>
        <w:gridCol w:w="1562"/>
        <w:gridCol w:w="1906"/>
        <w:gridCol w:w="1906"/>
        <w:gridCol w:w="1298"/>
        <w:gridCol w:w="1497"/>
      </w:tblGrid>
      <w:tr w:rsidR="00836BC9" w:rsidRPr="004B2C39" w14:paraId="07AD12BF" w14:textId="77777777" w:rsidTr="00AF6101">
        <w:trPr>
          <w:trHeight w:val="30"/>
        </w:trPr>
        <w:tc>
          <w:tcPr>
            <w:tcW w:w="395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A2BF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№ р/с</w:t>
            </w:r>
          </w:p>
        </w:tc>
        <w:tc>
          <w:tcPr>
            <w:tcW w:w="175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4759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Жеке тұлға (резидент) бойынша мәліметтер/</w:t>
              <w:br/>
              <w:t>резидент емес)</w:t>
            </w:r>
          </w:p>
        </w:tc>
        <w:tc>
          <w:tcPr>
            <w:tcW w:w="2178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F44A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Краудфандинг платформасының деректемелері</w:t>
            </w:r>
          </w:p>
        </w:tc>
        <w:tc>
          <w:tcPr>
            <w:tcW w:w="67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9494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Кредитті беру күні</w:t>
            </w:r>
          </w:p>
        </w:tc>
      </w:tr>
      <w:tr w:rsidR="00836BC9" w:rsidRPr="004B2C39" w14:paraId="0668E59B" w14:textId="77777777" w:rsidTr="00AF6101">
        <w:trPr>
          <w:trHeight w:val="30"/>
        </w:trPr>
        <w:tc>
          <w:tcPr>
            <w:tcW w:w="395" w:type="pct"/>
            <w:vMerge/>
          </w:tcPr>
          <w:p w14:paraId="15B4D6B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E269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 тұлға</w:t>
            </w:r>
          </w:p>
          <w:p w14:paraId="2F3A345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сәйкестендіру</w:t>
            </w:r>
          </w:p>
          <w:p w14:paraId="66F7834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нөмірі</w:t>
            </w:r>
          </w:p>
        </w:tc>
        <w:tc>
          <w:tcPr>
            <w:tcW w:w="129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48DD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тегі, аты және әкесінің аты (егер ол жеке басын куәландыратын құжатта көрсетілсе)</w:t>
            </w:r>
          </w:p>
        </w:tc>
        <w:tc>
          <w:tcPr>
            <w:tcW w:w="6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34B4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Бизнес-сәйкестендіру нөмірі</w:t>
            </w:r>
          </w:p>
        </w:tc>
        <w:tc>
          <w:tcPr>
            <w:tcW w:w="87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B9D2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Банктік сәйкестендіру коды</w:t>
            </w:r>
          </w:p>
        </w:tc>
        <w:tc>
          <w:tcPr>
            <w:tcW w:w="63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91AD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атауы</w:t>
            </w:r>
          </w:p>
        </w:tc>
        <w:tc>
          <w:tcPr>
            <w:tcW w:w="677" w:type="pct"/>
            <w:vMerge/>
          </w:tcPr>
          <w:p w14:paraId="6D3787F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BC9" w:rsidRPr="004B2C39" w14:paraId="054446B9" w14:textId="77777777" w:rsidTr="00AF6101">
        <w:trPr>
          <w:trHeight w:val="30"/>
        </w:trPr>
        <w:tc>
          <w:tcPr>
            <w:tcW w:w="39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D25F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6CA4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AD33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4FC7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74F5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CA65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57FC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2759CE9F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B588071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кестенің жалғасы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328"/>
        <w:gridCol w:w="2185"/>
        <w:gridCol w:w="1892"/>
        <w:gridCol w:w="1953"/>
      </w:tblGrid>
      <w:tr w:rsidR="00836BC9" w:rsidRPr="004B2C39" w14:paraId="7FB59F45" w14:textId="77777777" w:rsidTr="00AF6101">
        <w:trPr>
          <w:trHeight w:val="30"/>
        </w:trPr>
        <w:tc>
          <w:tcPr>
            <w:tcW w:w="121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4381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Кредит беру туралы шарттың нөмірі мен күні</w:t>
            </w:r>
          </w:p>
        </w:tc>
        <w:tc>
          <w:tcPr>
            <w:tcW w:w="7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7D19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Валюта коды</w:t>
            </w:r>
          </w:p>
        </w:tc>
        <w:tc>
          <w:tcPr>
            <w:tcW w:w="10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FAF6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Берілген кредит сомасы</w:t>
            </w:r>
          </w:p>
        </w:tc>
        <w:tc>
          <w:tcPr>
            <w:tcW w:w="10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7A77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Төленген негізгі борыштың сомасы</w:t>
            </w:r>
          </w:p>
        </w:tc>
        <w:tc>
          <w:tcPr>
            <w:tcW w:w="9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0D69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Төленген сыйақы сомасы</w:t>
            </w:r>
          </w:p>
        </w:tc>
      </w:tr>
      <w:tr w:rsidR="00836BC9" w:rsidRPr="004B2C39" w14:paraId="6AF4ECA6" w14:textId="77777777" w:rsidTr="00AF6101">
        <w:trPr>
          <w:trHeight w:val="30"/>
        </w:trPr>
        <w:tc>
          <w:tcPr>
            <w:tcW w:w="121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C054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3BF0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42C9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037E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EAEC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14:paraId="51279803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6FF80BB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кестенің жалғасы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3096"/>
        <w:gridCol w:w="1904"/>
        <w:gridCol w:w="2235"/>
      </w:tblGrid>
      <w:tr w:rsidR="00836BC9" w:rsidRPr="004B2C39" w14:paraId="4882F8A3" w14:textId="77777777" w:rsidTr="00AF6101">
        <w:trPr>
          <w:trHeight w:val="30"/>
        </w:trPr>
        <w:tc>
          <w:tcPr>
            <w:tcW w:w="383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A776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Кредит сомасының қалдығы</w:t>
            </w:r>
          </w:p>
        </w:tc>
        <w:tc>
          <w:tcPr>
            <w:tcW w:w="1161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2780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Кредит түрі</w:t>
            </w:r>
          </w:p>
        </w:tc>
      </w:tr>
      <w:tr w:rsidR="00836BC9" w:rsidRPr="004B2C39" w14:paraId="077B69BD" w14:textId="77777777" w:rsidTr="00AF6101">
        <w:trPr>
          <w:trHeight w:val="30"/>
        </w:trPr>
        <w:tc>
          <w:tcPr>
            <w:tcW w:w="124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94E1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негізгі қарыз</w:t>
            </w:r>
          </w:p>
        </w:tc>
        <w:tc>
          <w:tcPr>
            <w:tcW w:w="16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6CAF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сыйақы</w:t>
            </w:r>
          </w:p>
        </w:tc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6099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өсімақы</w:t>
            </w:r>
          </w:p>
        </w:tc>
        <w:tc>
          <w:tcPr>
            <w:tcW w:w="1161" w:type="pct"/>
            <w:vMerge/>
          </w:tcPr>
          <w:p w14:paraId="314A390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BC9" w:rsidRPr="004B2C39" w14:paraId="2EB18B12" w14:textId="77777777" w:rsidTr="00AF6101">
        <w:trPr>
          <w:trHeight w:val="30"/>
        </w:trPr>
        <w:tc>
          <w:tcPr>
            <w:tcW w:w="124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42C1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D0DB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3A2E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6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E7DE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14:paraId="6C30FE30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</w:p>
    <w:p w14:paraId="2E9470AC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(тегі, аты және әкесінің аты (бар болса)</w:t>
      </w:r>
      <w:r w:rsidRPr="004B2C39">
        <w:rPr>
          <w:rFonts w:ascii="Times New Roman" w:hAnsi="Times New Roman" w:cs="Times New Roman"/>
          <w:sz w:val="28"/>
          <w:szCs w:val="28"/>
        </w:rPr>
        <w:t>егер ол жеке басты куәландыратын құжатта көрсетілсе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) мәліметтерді ұсынатын ұйым басшысының)</w:t>
      </w:r>
    </w:p>
    <w:p w14:paraId="0FB34C6E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  <w:r w:rsidRPr="004B2C39">
        <w:rPr>
          <w:rFonts w:ascii="Times New Roman" w:hAnsi="Times New Roman" w:cs="Times New Roman"/>
          <w:sz w:val="28"/>
          <w:szCs w:val="28"/>
        </w:rPr>
        <w:br/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        (тегі, аты және әкесінің аты (бар болса)</w:t>
      </w:r>
      <w:r w:rsidRPr="004B2C39">
        <w:rPr>
          <w:rFonts w:ascii="Times New Roman" w:hAnsi="Times New Roman" w:cs="Times New Roman"/>
          <w:sz w:val="28"/>
          <w:szCs w:val="28"/>
        </w:rPr>
        <w:t>егер ол жеке басты куәландыратын құжатта көрсетілсе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) орындаушының, телефон нөмірінің)</w:t>
      </w:r>
    </w:p>
    <w:p w14:paraId="6C87D88C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28B62BA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8575AC1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A416825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A451899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7CD9886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56118BC" w14:textId="77777777" w:rsidR="00836BC9" w:rsidRPr="004B2C39" w:rsidRDefault="00836BC9" w:rsidP="00836BC9">
      <w:pPr>
        <w:pStyle w:val="ac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68FEA5C8" w14:textId="77777777" w:rsidR="00836BC9" w:rsidRPr="004B2C39" w:rsidRDefault="00836BC9" w:rsidP="00836BC9">
      <w:pPr>
        <w:pStyle w:val="ac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lastRenderedPageBreak/>
        <w:t>Нысанға қосымша</w:t>
      </w:r>
    </w:p>
    <w:p w14:paraId="0C2AE06C" w14:textId="77777777" w:rsidR="00836BC9" w:rsidRPr="004B2C39" w:rsidRDefault="00836BC9" w:rsidP="00836BC9">
      <w:pPr>
        <w:pStyle w:val="ac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"Мәліметтер</w:t>
      </w:r>
    </w:p>
    <w:p w14:paraId="63F03EE3" w14:textId="77777777" w:rsidR="00836BC9" w:rsidRPr="004B2C39" w:rsidRDefault="00836BC9" w:rsidP="00836BC9">
      <w:pPr>
        <w:pStyle w:val="ac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краудфандингтік платформаларда жасалған шарттар, сондай-ақ резиденттер мен резидент еместерге төленген сыйақылар туралы, "Астана" халықаралық қаржы орталығының қарыз алушы краудфандингтік платформаны басқаруға лицензиясы бар қатысушысы ұсынған"</w:t>
      </w:r>
    </w:p>
    <w:p w14:paraId="12A97863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A7C335A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9CABED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Нысанды толтыру бойынша түсіндірме </w:t>
        <w:br/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>"Краудфандингтік платформаларда жасалған шарттар, сондай-ақ резиденттер мен резидент еместерге төленген сыйақылар туралы мәліметтер, "Астана" халықаралық қаржы орталығының қатысушысы ұсынатын, қарыз алушы краудфандингтік платформаны басқаруға лицензиясы бар".</w:t>
      </w:r>
    </w:p>
    <w:p w14:paraId="5207177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(бұдан әрі – нысан)</w:t>
      </w:r>
    </w:p>
    <w:p w14:paraId="751C0B44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FF0000"/>
          <w:sz w:val="28"/>
          <w:szCs w:val="28"/>
        </w:rPr>
        <w:t xml:space="preserve">       </w:t>
      </w:r>
    </w:p>
    <w:p w14:paraId="4FE92424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z194"/>
      <w:r w:rsidRPr="004B2C39">
        <w:rPr>
          <w:rFonts w:ascii="Times New Roman" w:hAnsi="Times New Roman" w:cs="Times New Roman"/>
          <w:sz w:val="28"/>
          <w:szCs w:val="28"/>
        </w:rPr>
        <w:t>1. Нысанның 1-бағанында реттік нөмірі көрсетіледі.</w:t>
      </w:r>
    </w:p>
    <w:p w14:paraId="3E1C5D68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z195"/>
      <w:bookmarkEnd w:id="1"/>
      <w:r w:rsidRPr="004B2C39">
        <w:rPr>
          <w:rFonts w:ascii="Times New Roman" w:hAnsi="Times New Roman" w:cs="Times New Roman"/>
          <w:sz w:val="28"/>
          <w:szCs w:val="28"/>
        </w:rPr>
        <w:t>2. Нысанның 2-бағанында салық төлеушінің жеке сәйкестендіру нөмірі көрсетіледі.</w:t>
      </w:r>
    </w:p>
    <w:p w14:paraId="613840F0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z196"/>
      <w:bookmarkEnd w:id="2"/>
      <w:r w:rsidRPr="004B2C39">
        <w:rPr>
          <w:rFonts w:ascii="Times New Roman" w:hAnsi="Times New Roman" w:cs="Times New Roman"/>
          <w:sz w:val="28"/>
          <w:szCs w:val="28"/>
        </w:rPr>
        <w:t xml:space="preserve">3. Нысанның 3-бағанында тегі, аты және әкесінің аты көрсетіледі. 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2C39">
        <w:rPr>
          <w:rFonts w:ascii="Times New Roman" w:hAnsi="Times New Roman" w:cs="Times New Roman"/>
          <w:sz w:val="28"/>
          <w:szCs w:val="28"/>
        </w:rPr>
        <w:t>егер ол жеке басты куәландыратын құжатта көрсетілсе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46200F14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z197"/>
      <w:bookmarkEnd w:id="3"/>
      <w:r w:rsidRPr="004B2C39">
        <w:rPr>
          <w:rFonts w:ascii="Times New Roman" w:hAnsi="Times New Roman" w:cs="Times New Roman"/>
          <w:sz w:val="28"/>
          <w:szCs w:val="28"/>
        </w:rPr>
        <w:t>4. Нысанның 4-бағанында краудфандингтік платформаның бизнес-сәйкестендіру нөмірі көрсетіледі.</w:t>
      </w:r>
    </w:p>
    <w:bookmarkEnd w:id="4"/>
    <w:p w14:paraId="56EF4E94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5. Нысанның 5-бағанында краудфандингтік платформаның банктік сәйкестендіру коды көрсетіледі.</w:t>
      </w:r>
    </w:p>
    <w:p w14:paraId="35A65537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6. Нысанның 6-бағанында краудфандингтік платформаның атауы көрсетіледі.</w:t>
      </w:r>
    </w:p>
    <w:p w14:paraId="491FE377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z200"/>
      <w:r w:rsidRPr="004B2C39">
        <w:rPr>
          <w:rFonts w:ascii="Times New Roman" w:hAnsi="Times New Roman" w:cs="Times New Roman"/>
          <w:sz w:val="28"/>
          <w:szCs w:val="28"/>
        </w:rPr>
        <w:t>7. Нысанның 7-бағанында кредитті беру күні көрсетіледі.</w:t>
      </w:r>
    </w:p>
    <w:p w14:paraId="676626D1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z201"/>
      <w:bookmarkEnd w:id="5"/>
      <w:r w:rsidRPr="004B2C39">
        <w:rPr>
          <w:rFonts w:ascii="Times New Roman" w:hAnsi="Times New Roman" w:cs="Times New Roman"/>
          <w:sz w:val="28"/>
          <w:szCs w:val="28"/>
        </w:rPr>
        <w:t>8. Нысанның 8-бағанында кредит беру туралы шарттың нөмірі мен күні көрсетіледі.</w:t>
      </w:r>
    </w:p>
    <w:p w14:paraId="54EC10EB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z202"/>
      <w:bookmarkEnd w:id="6"/>
      <w:r w:rsidRPr="004B2C39">
        <w:rPr>
          <w:rFonts w:ascii="Times New Roman" w:hAnsi="Times New Roman" w:cs="Times New Roman"/>
          <w:sz w:val="28"/>
          <w:szCs w:val="28"/>
        </w:rPr>
        <w:t>9. Нысанның 9-бағанында ұсынылған кредит валютасының коды көрсетіледі.</w:t>
      </w:r>
    </w:p>
    <w:p w14:paraId="7F51DDE9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z203"/>
      <w:bookmarkEnd w:id="7"/>
      <w:r w:rsidRPr="004B2C39">
        <w:rPr>
          <w:rFonts w:ascii="Times New Roman" w:hAnsi="Times New Roman" w:cs="Times New Roman"/>
          <w:sz w:val="28"/>
          <w:szCs w:val="28"/>
        </w:rPr>
        <w:t>10. Нысанның 10-бағанында берілген кредит сомасы көрсетіледі.</w:t>
      </w:r>
    </w:p>
    <w:bookmarkEnd w:id="8"/>
    <w:p w14:paraId="02BB2BFC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11. Нысанның 11-бағанында төленген негізгі борыш сомасы көрсетіледі.</w:t>
      </w:r>
    </w:p>
    <w:p w14:paraId="61930B3B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12. </w:t>
      </w:r>
      <w:bookmarkStart w:id="9" w:name="z216"/>
      <w:r w:rsidRPr="004B2C39">
        <w:rPr>
          <w:rFonts w:ascii="Times New Roman" w:hAnsi="Times New Roman" w:cs="Times New Roman"/>
          <w:sz w:val="28"/>
          <w:szCs w:val="28"/>
        </w:rPr>
        <w:t>Нысанның 12-бағанында төленген сыйақы сомасы көрсетіледі.</w:t>
      </w:r>
    </w:p>
    <w:p w14:paraId="6122C87A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z217"/>
      <w:bookmarkEnd w:id="9"/>
      <w:r w:rsidRPr="004B2C39">
        <w:rPr>
          <w:rFonts w:ascii="Times New Roman" w:hAnsi="Times New Roman" w:cs="Times New Roman"/>
          <w:sz w:val="28"/>
          <w:szCs w:val="28"/>
        </w:rPr>
        <w:t>13. Нысанның 13-бағанында негізгі борыш сомасының қалдығы көрсетіледі.</w:t>
      </w:r>
      <w:bookmarkStart w:id="11" w:name="z218"/>
      <w:bookmarkEnd w:id="10"/>
    </w:p>
    <w:p w14:paraId="0E71CC56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14. Нысанның 14-бағанында сыйақы бойынша соманың қалдығы көрсетіледі.</w:t>
      </w:r>
      <w:bookmarkStart w:id="12" w:name="z219"/>
      <w:bookmarkEnd w:id="11"/>
    </w:p>
    <w:p w14:paraId="3EB8B4D1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lastRenderedPageBreak/>
        <w:t>15. Нысанның 15-бағанында өсімпұл сомасы көрсетіледі.</w:t>
      </w:r>
      <w:bookmarkStart w:id="13" w:name="z220"/>
      <w:bookmarkEnd w:id="12"/>
    </w:p>
    <w:p w14:paraId="138E6110" w14:textId="26DB4068" w:rsidR="00836BC9" w:rsidRPr="00F34123" w:rsidRDefault="00836BC9" w:rsidP="00E0683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16. Нысанның 16-бағанында көрсетіледі </w:t>
      </w:r>
      <w:bookmarkEnd w:id="13"/>
      <w:r w:rsidRPr="004B2C39">
        <w:rPr>
          <w:rFonts w:ascii="Times New Roman" w:hAnsi="Times New Roman" w:cs="Times New Roman"/>
          <w:sz w:val="28"/>
          <w:szCs w:val="28"/>
        </w:rPr>
        <w:t>кредит түрі.</w:t>
      </w:r>
      <w:bookmarkEnd w:id="0"/>
    </w:p>
    <w:p w14:paraId="488C0780" w14:textId="77777777" w:rsidR="007E06C3" w:rsidRPr="00836BC9" w:rsidRDefault="007E06C3">
      <w:pPr>
        <w:rPr>
          <w:lang w:val="ru-RU"/>
        </w:rPr>
      </w:pPr>
    </w:p>
    <w:sectPr w:rsidR="007E06C3" w:rsidRPr="00836BC9" w:rsidSect="00DA7F6A">
      <w:headerReference w:type="default" r:id="rId9"/>
      <w:headerReference w:type="first" r:id="rId10"/>
      <w:pgSz w:w="11906" w:h="16838"/>
      <w:pgMar w:top="1418" w:right="851" w:bottom="1418" w:left="1418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94C20" w14:textId="77777777" w:rsidR="00E96591" w:rsidRDefault="00E96591" w:rsidP="00397F7A">
      <w:pPr>
        <w:spacing w:after="0" w:line="240" w:lineRule="auto"/>
      </w:pPr>
      <w:r>
        <w:separator/>
      </w:r>
    </w:p>
  </w:endnote>
  <w:endnote w:type="continuationSeparator" w:id="0">
    <w:p w14:paraId="162AC68C" w14:textId="77777777" w:rsidR="00E96591" w:rsidRDefault="00E96591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BAA33" w14:textId="77777777" w:rsidR="00E96591" w:rsidRDefault="00E96591" w:rsidP="00397F7A">
      <w:pPr>
        <w:spacing w:after="0" w:line="240" w:lineRule="auto"/>
      </w:pPr>
      <w:r>
        <w:separator/>
      </w:r>
    </w:p>
  </w:footnote>
  <w:footnote w:type="continuationSeparator" w:id="0">
    <w:p w14:paraId="097A7BAF" w14:textId="77777777" w:rsidR="00E96591" w:rsidRDefault="00E96591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0508C4"/>
    <w:rsid w:val="001F30C3"/>
    <w:rsid w:val="002303D9"/>
    <w:rsid w:val="00397F7A"/>
    <w:rsid w:val="003D1383"/>
    <w:rsid w:val="003D156F"/>
    <w:rsid w:val="004B2C39"/>
    <w:rsid w:val="004B4C4B"/>
    <w:rsid w:val="004C49D5"/>
    <w:rsid w:val="0052759B"/>
    <w:rsid w:val="005A1D57"/>
    <w:rsid w:val="006E73A8"/>
    <w:rsid w:val="00703875"/>
    <w:rsid w:val="00711D8C"/>
    <w:rsid w:val="007816B1"/>
    <w:rsid w:val="007963B1"/>
    <w:rsid w:val="007E06C3"/>
    <w:rsid w:val="007E7626"/>
    <w:rsid w:val="00831747"/>
    <w:rsid w:val="00833B2C"/>
    <w:rsid w:val="00836BC9"/>
    <w:rsid w:val="008D5882"/>
    <w:rsid w:val="00970B27"/>
    <w:rsid w:val="00A15485"/>
    <w:rsid w:val="00AF6101"/>
    <w:rsid w:val="00BD0BFE"/>
    <w:rsid w:val="00C66C75"/>
    <w:rsid w:val="00C87DC3"/>
    <w:rsid w:val="00CB3E80"/>
    <w:rsid w:val="00CE5D99"/>
    <w:rsid w:val="00D66B30"/>
    <w:rsid w:val="00DA7F6A"/>
    <w:rsid w:val="00E0683B"/>
    <w:rsid w:val="00E96591"/>
    <w:rsid w:val="00EC3339"/>
    <w:rsid w:val="00EE535F"/>
    <w:rsid w:val="00EF7C62"/>
    <w:rsid w:val="00F6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4CB1C-DD8F-4655-8135-00A4328B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2025-09-10T04:03:00Z</dcterms:created>
  <dcterms:modified xsi:type="dcterms:W3CDTF">2025-09-10T04:13:00Z</dcterms:modified>
</cp:coreProperties>
</file>